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B594" w14:textId="77777777" w:rsidR="008450FF" w:rsidRDefault="008450FF" w:rsidP="008450FF">
      <w:pPr>
        <w:jc w:val="center"/>
        <w:rPr>
          <w:b/>
          <w:sz w:val="32"/>
          <w:szCs w:val="32"/>
        </w:rPr>
      </w:pPr>
    </w:p>
    <w:p w14:paraId="716E1FE0" w14:textId="32C6C4CE" w:rsidR="008450FF" w:rsidRDefault="002831DD" w:rsidP="008450F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E78E2A3" wp14:editId="0C1607D0">
            <wp:extent cx="5364480" cy="7985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own_horiz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D17B3" w14:textId="77777777" w:rsidR="002831DD" w:rsidRDefault="002831DD" w:rsidP="008450FF">
      <w:pPr>
        <w:jc w:val="center"/>
        <w:rPr>
          <w:b/>
          <w:sz w:val="32"/>
          <w:szCs w:val="32"/>
        </w:rPr>
      </w:pPr>
    </w:p>
    <w:p w14:paraId="70AA6A70" w14:textId="4436677E" w:rsidR="008450FF" w:rsidRPr="00E77F61" w:rsidRDefault="002831DD" w:rsidP="00845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Job posting:  </w:t>
      </w:r>
      <w:r w:rsidR="00856CD7">
        <w:rPr>
          <w:b/>
          <w:sz w:val="32"/>
          <w:szCs w:val="32"/>
        </w:rPr>
        <w:t>Biology</w:t>
      </w:r>
      <w:r w:rsidR="008450FF">
        <w:rPr>
          <w:b/>
          <w:sz w:val="32"/>
          <w:szCs w:val="32"/>
        </w:rPr>
        <w:t xml:space="preserve"> Instructor</w:t>
      </w:r>
    </w:p>
    <w:p w14:paraId="54C24BF0" w14:textId="77777777" w:rsidR="008450FF" w:rsidRPr="00E85E16" w:rsidRDefault="008450FF" w:rsidP="00572850">
      <w:pPr>
        <w:jc w:val="center"/>
        <w:rPr>
          <w:b/>
        </w:rPr>
      </w:pPr>
    </w:p>
    <w:p w14:paraId="3CE81CC4" w14:textId="2B20A0F5" w:rsidR="008450FF" w:rsidRDefault="008450FF" w:rsidP="00870DDE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8450FF">
        <w:rPr>
          <w:rFonts w:ascii="Times New Roman" w:hAnsi="Times New Roman"/>
          <w:sz w:val="24"/>
          <w:szCs w:val="24"/>
        </w:rPr>
        <w:t>ECTC</w:t>
      </w:r>
      <w:r>
        <w:rPr>
          <w:rFonts w:ascii="Times New Roman" w:hAnsi="Times New Roman"/>
          <w:b w:val="0"/>
          <w:sz w:val="24"/>
          <w:szCs w:val="24"/>
        </w:rPr>
        <w:t xml:space="preserve"> is seeking a </w:t>
      </w:r>
      <w:r w:rsidR="00415B4D">
        <w:rPr>
          <w:rFonts w:ascii="Times New Roman" w:hAnsi="Times New Roman"/>
          <w:b w:val="0"/>
          <w:sz w:val="24"/>
          <w:szCs w:val="24"/>
        </w:rPr>
        <w:t>Biology Instructor</w:t>
      </w:r>
      <w:r>
        <w:rPr>
          <w:rFonts w:ascii="Times New Roman" w:hAnsi="Times New Roman"/>
          <w:b w:val="0"/>
          <w:sz w:val="24"/>
          <w:szCs w:val="24"/>
        </w:rPr>
        <w:t xml:space="preserve"> with the </w:t>
      </w:r>
      <w:r w:rsidRPr="008450FF">
        <w:rPr>
          <w:rFonts w:ascii="Times New Roman" w:hAnsi="Times New Roman"/>
          <w:b w:val="0"/>
          <w:sz w:val="24"/>
          <w:szCs w:val="24"/>
        </w:rPr>
        <w:t>ability and desire to teach</w:t>
      </w:r>
      <w:r w:rsidR="00A553BB">
        <w:rPr>
          <w:rFonts w:ascii="Times New Roman" w:hAnsi="Times New Roman"/>
          <w:b w:val="0"/>
          <w:sz w:val="24"/>
          <w:szCs w:val="24"/>
        </w:rPr>
        <w:t xml:space="preserve"> </w:t>
      </w:r>
      <w:r w:rsidR="00A553BB" w:rsidRPr="002831DD">
        <w:rPr>
          <w:rFonts w:ascii="Times New Roman" w:hAnsi="Times New Roman"/>
          <w:b w:val="0"/>
          <w:sz w:val="24"/>
          <w:szCs w:val="24"/>
        </w:rPr>
        <w:t>general education</w:t>
      </w:r>
      <w:r w:rsidR="0005396E" w:rsidRPr="002831DD">
        <w:rPr>
          <w:rFonts w:ascii="Times New Roman" w:hAnsi="Times New Roman"/>
          <w:b w:val="0"/>
          <w:sz w:val="24"/>
          <w:szCs w:val="24"/>
        </w:rPr>
        <w:t xml:space="preserve"> biology</w:t>
      </w:r>
      <w:r w:rsidR="00A553BB">
        <w:rPr>
          <w:rFonts w:ascii="Times New Roman" w:hAnsi="Times New Roman"/>
          <w:b w:val="0"/>
          <w:sz w:val="24"/>
          <w:szCs w:val="24"/>
        </w:rPr>
        <w:t xml:space="preserve"> </w:t>
      </w:r>
      <w:r w:rsidR="00415B4D">
        <w:rPr>
          <w:rFonts w:ascii="Times New Roman" w:hAnsi="Times New Roman"/>
          <w:b w:val="0"/>
          <w:sz w:val="24"/>
          <w:szCs w:val="24"/>
        </w:rPr>
        <w:t xml:space="preserve">courses </w:t>
      </w:r>
      <w:r w:rsidR="00A553BB">
        <w:rPr>
          <w:rFonts w:ascii="Times New Roman" w:hAnsi="Times New Roman"/>
          <w:b w:val="0"/>
          <w:sz w:val="24"/>
          <w:szCs w:val="24"/>
        </w:rPr>
        <w:t xml:space="preserve">such as </w:t>
      </w:r>
      <w:r w:rsidR="00415B4D">
        <w:rPr>
          <w:rFonts w:ascii="Times New Roman" w:hAnsi="Times New Roman"/>
          <w:b w:val="0"/>
          <w:sz w:val="24"/>
          <w:szCs w:val="24"/>
        </w:rPr>
        <w:t>Introductory</w:t>
      </w:r>
      <w:r w:rsidR="0005396E">
        <w:rPr>
          <w:rFonts w:ascii="Times New Roman" w:hAnsi="Times New Roman"/>
          <w:b w:val="0"/>
          <w:sz w:val="24"/>
          <w:szCs w:val="24"/>
        </w:rPr>
        <w:t xml:space="preserve"> </w:t>
      </w:r>
      <w:r w:rsidR="00415B4D">
        <w:rPr>
          <w:rFonts w:ascii="Times New Roman" w:hAnsi="Times New Roman"/>
          <w:b w:val="0"/>
          <w:sz w:val="24"/>
          <w:szCs w:val="24"/>
        </w:rPr>
        <w:t>Biology</w:t>
      </w:r>
      <w:r w:rsidR="0005396E">
        <w:rPr>
          <w:rFonts w:ascii="Times New Roman" w:hAnsi="Times New Roman"/>
          <w:b w:val="0"/>
          <w:sz w:val="24"/>
          <w:szCs w:val="24"/>
        </w:rPr>
        <w:t xml:space="preserve"> and </w:t>
      </w:r>
      <w:r w:rsidR="00415B4D">
        <w:rPr>
          <w:rFonts w:ascii="Times New Roman" w:hAnsi="Times New Roman"/>
          <w:b w:val="0"/>
          <w:sz w:val="24"/>
          <w:szCs w:val="24"/>
        </w:rPr>
        <w:t>Anatomy and P</w:t>
      </w:r>
      <w:r w:rsidR="00415B4D" w:rsidRPr="00415B4D">
        <w:rPr>
          <w:rFonts w:ascii="Times New Roman" w:hAnsi="Times New Roman"/>
          <w:b w:val="0"/>
          <w:sz w:val="24"/>
          <w:szCs w:val="24"/>
        </w:rPr>
        <w:t>hysiology.</w:t>
      </w:r>
      <w:r w:rsidR="00A553BB">
        <w:rPr>
          <w:rFonts w:ascii="Times New Roman" w:hAnsi="Times New Roman"/>
          <w:b w:val="0"/>
          <w:sz w:val="24"/>
          <w:szCs w:val="24"/>
        </w:rPr>
        <w:t xml:space="preserve">  ECTC’s </w:t>
      </w:r>
      <w:r w:rsidR="00415B4D">
        <w:rPr>
          <w:rFonts w:ascii="Times New Roman" w:hAnsi="Times New Roman"/>
          <w:b w:val="0"/>
          <w:sz w:val="24"/>
          <w:szCs w:val="24"/>
        </w:rPr>
        <w:t>Biology Instructor</w:t>
      </w:r>
      <w:r w:rsidR="00A553B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will</w:t>
      </w:r>
      <w:r w:rsidR="00870DDE" w:rsidRPr="00E85E16">
        <w:rPr>
          <w:rFonts w:ascii="Times New Roman" w:hAnsi="Times New Roman"/>
          <w:b w:val="0"/>
          <w:sz w:val="24"/>
          <w:szCs w:val="24"/>
        </w:rPr>
        <w:t xml:space="preserve"> </w:t>
      </w:r>
      <w:r w:rsidR="00870DDE">
        <w:rPr>
          <w:rFonts w:ascii="Times New Roman" w:hAnsi="Times New Roman"/>
          <w:b w:val="0"/>
          <w:sz w:val="24"/>
          <w:szCs w:val="24"/>
        </w:rPr>
        <w:t>instruct</w:t>
      </w:r>
      <w:r w:rsidR="00870DDE" w:rsidRPr="00E85E16">
        <w:rPr>
          <w:rFonts w:ascii="Times New Roman" w:hAnsi="Times New Roman"/>
          <w:b w:val="0"/>
          <w:sz w:val="24"/>
          <w:szCs w:val="24"/>
        </w:rPr>
        <w:t xml:space="preserve"> the equivalent of 15 credit hours per semester and be responsible for</w:t>
      </w:r>
      <w:r w:rsidR="00870DDE">
        <w:rPr>
          <w:rFonts w:ascii="Times New Roman" w:hAnsi="Times New Roman"/>
          <w:b w:val="0"/>
          <w:sz w:val="24"/>
          <w:szCs w:val="24"/>
        </w:rPr>
        <w:t>:</w:t>
      </w:r>
      <w:r w:rsidR="00870DDE" w:rsidRPr="00870DDE">
        <w:rPr>
          <w:rFonts w:ascii="Times New Roman" w:hAnsi="Times New Roman"/>
          <w:b w:val="0"/>
          <w:sz w:val="24"/>
          <w:szCs w:val="24"/>
        </w:rPr>
        <w:t xml:space="preserve"> student guidance-advising activities, internal </w:t>
      </w:r>
      <w:r w:rsidR="00870DDE">
        <w:rPr>
          <w:rFonts w:ascii="Times New Roman" w:hAnsi="Times New Roman"/>
          <w:b w:val="0"/>
          <w:sz w:val="24"/>
          <w:szCs w:val="24"/>
        </w:rPr>
        <w:t>and</w:t>
      </w:r>
      <w:r w:rsidR="00870DDE" w:rsidRPr="00870DDE">
        <w:rPr>
          <w:rFonts w:ascii="Times New Roman" w:hAnsi="Times New Roman"/>
          <w:b w:val="0"/>
          <w:sz w:val="24"/>
          <w:szCs w:val="24"/>
        </w:rPr>
        <w:t xml:space="preserve"> institutional service, external </w:t>
      </w:r>
      <w:r w:rsidR="00870DDE">
        <w:rPr>
          <w:rFonts w:ascii="Times New Roman" w:hAnsi="Times New Roman"/>
          <w:b w:val="0"/>
          <w:sz w:val="24"/>
          <w:szCs w:val="24"/>
        </w:rPr>
        <w:t>and</w:t>
      </w:r>
      <w:r w:rsidR="00870DDE" w:rsidRPr="00870DDE">
        <w:rPr>
          <w:rFonts w:ascii="Times New Roman" w:hAnsi="Times New Roman"/>
          <w:b w:val="0"/>
          <w:sz w:val="24"/>
          <w:szCs w:val="24"/>
        </w:rPr>
        <w:t xml:space="preserve"> community service, professional development activities, and educational leadership. </w:t>
      </w:r>
      <w:r w:rsidR="005573B3">
        <w:rPr>
          <w:rFonts w:ascii="Times New Roman" w:hAnsi="Times New Roman"/>
          <w:b w:val="0"/>
          <w:sz w:val="24"/>
          <w:szCs w:val="24"/>
        </w:rPr>
        <w:t>The assignment</w:t>
      </w:r>
      <w:r w:rsidR="00870DDE" w:rsidRPr="00E85E16">
        <w:rPr>
          <w:rFonts w:ascii="Times New Roman" w:hAnsi="Times New Roman"/>
          <w:b w:val="0"/>
          <w:sz w:val="24"/>
          <w:szCs w:val="24"/>
        </w:rPr>
        <w:t xml:space="preserve"> may include some </w:t>
      </w:r>
      <w:r w:rsidR="00A553BB">
        <w:rPr>
          <w:rFonts w:ascii="Times New Roman" w:hAnsi="Times New Roman"/>
          <w:b w:val="0"/>
          <w:sz w:val="24"/>
          <w:szCs w:val="24"/>
        </w:rPr>
        <w:t xml:space="preserve">online, </w:t>
      </w:r>
      <w:r w:rsidR="00870DDE" w:rsidRPr="00E85E16">
        <w:rPr>
          <w:rFonts w:ascii="Times New Roman" w:hAnsi="Times New Roman"/>
          <w:b w:val="0"/>
          <w:sz w:val="24"/>
          <w:szCs w:val="24"/>
        </w:rPr>
        <w:t xml:space="preserve">evening, weekend, and/or off-campus courses. Candidates must possess a strong commitment to teaching, working with a diverse population, and the community and technical college mission. </w:t>
      </w:r>
      <w:r w:rsidR="00AE2102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FA4583B" w14:textId="77777777" w:rsidR="002A2041" w:rsidRDefault="002A2041" w:rsidP="00870DDE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4ED99EC8" w14:textId="3230788B" w:rsidR="00870DDE" w:rsidRDefault="00AE2102" w:rsidP="00956B34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The assignment period is full-time </w:t>
      </w:r>
      <w:r w:rsidR="008863E5">
        <w:rPr>
          <w:rFonts w:ascii="Times New Roman" w:hAnsi="Times New Roman"/>
          <w:b w:val="0"/>
          <w:sz w:val="24"/>
          <w:szCs w:val="24"/>
        </w:rPr>
        <w:t>10 months</w:t>
      </w:r>
      <w:r>
        <w:rPr>
          <w:rFonts w:ascii="Times New Roman" w:hAnsi="Times New Roman"/>
          <w:b w:val="0"/>
          <w:sz w:val="24"/>
          <w:szCs w:val="24"/>
        </w:rPr>
        <w:t xml:space="preserve"> (August-May) </w:t>
      </w:r>
    </w:p>
    <w:p w14:paraId="0DAD4636" w14:textId="77777777" w:rsidR="00DD456C" w:rsidRDefault="00DD456C" w:rsidP="00DD456C">
      <w:pPr>
        <w:pStyle w:val="ListParagraph"/>
        <w:ind w:left="0"/>
      </w:pPr>
    </w:p>
    <w:p w14:paraId="4B6B3A24" w14:textId="77777777" w:rsidR="008450FF" w:rsidRPr="00E812C7" w:rsidRDefault="008450FF" w:rsidP="008450FF">
      <w:pPr>
        <w:rPr>
          <w:b/>
        </w:rPr>
      </w:pPr>
      <w:r w:rsidRPr="00E812C7">
        <w:rPr>
          <w:b/>
        </w:rPr>
        <w:t xml:space="preserve">Position Requirements:  </w:t>
      </w:r>
    </w:p>
    <w:p w14:paraId="391796BC" w14:textId="77777777" w:rsidR="00C26CDF" w:rsidRDefault="00C26CDF" w:rsidP="00C26CDF">
      <w:pPr>
        <w:numPr>
          <w:ilvl w:val="0"/>
          <w:numId w:val="7"/>
        </w:numPr>
      </w:pPr>
      <w:r>
        <w:t>Master’s degree or higher in Biology; Master’s in another discipline with a minimum of 18 hours in graduate Biology courses; Professional degree such as MD, DO, DMD, DDS, DVM with a minimum of 18 hours in graduate Biology courses</w:t>
      </w:r>
    </w:p>
    <w:p w14:paraId="70D47BFB" w14:textId="77777777" w:rsidR="000C6307" w:rsidRDefault="00A553BB" w:rsidP="000C6307">
      <w:pPr>
        <w:numPr>
          <w:ilvl w:val="0"/>
          <w:numId w:val="7"/>
        </w:numPr>
      </w:pPr>
      <w:r>
        <w:t>Proficiency</w:t>
      </w:r>
      <w:r w:rsidR="008450FF">
        <w:t xml:space="preserve"> to teach</w:t>
      </w:r>
      <w:r w:rsidR="008450FF" w:rsidRPr="005D10EB">
        <w:t xml:space="preserve"> in a professional, enthusiastic, an</w:t>
      </w:r>
      <w:r w:rsidR="008450FF">
        <w:t>d organized manner in order to</w:t>
      </w:r>
      <w:r w:rsidR="008450FF" w:rsidRPr="000C6307">
        <w:rPr>
          <w:i/>
        </w:rPr>
        <w:t xml:space="preserve"> </w:t>
      </w:r>
      <w:r w:rsidR="008450FF" w:rsidRPr="002A2041">
        <w:t>reach</w:t>
      </w:r>
      <w:r w:rsidR="008450FF" w:rsidRPr="005D10EB">
        <w:t xml:space="preserve"> as many students as possible.</w:t>
      </w:r>
    </w:p>
    <w:p w14:paraId="22A53A55" w14:textId="77777777" w:rsidR="00A553BB" w:rsidRDefault="00A553BB" w:rsidP="000C6307">
      <w:pPr>
        <w:numPr>
          <w:ilvl w:val="0"/>
          <w:numId w:val="7"/>
        </w:numPr>
      </w:pPr>
      <w:r>
        <w:t xml:space="preserve">Ability to mentor adjunct and dual-credit faculty partners. </w:t>
      </w:r>
    </w:p>
    <w:p w14:paraId="37BB82F4" w14:textId="77777777" w:rsidR="00A553BB" w:rsidRDefault="00A553BB" w:rsidP="00A553BB">
      <w:pPr>
        <w:numPr>
          <w:ilvl w:val="0"/>
          <w:numId w:val="7"/>
        </w:numPr>
      </w:pPr>
      <w:r>
        <w:t>Excellent interpersonal skills including communication and relationship-building.</w:t>
      </w:r>
    </w:p>
    <w:p w14:paraId="2F9BADB2" w14:textId="77777777" w:rsidR="008450FF" w:rsidRDefault="008450FF" w:rsidP="000C6307">
      <w:pPr>
        <w:numPr>
          <w:ilvl w:val="0"/>
          <w:numId w:val="7"/>
        </w:numPr>
      </w:pPr>
      <w:r w:rsidRPr="00E812C7">
        <w:t>Proficient computer skills</w:t>
      </w:r>
      <w:r w:rsidR="000C6307">
        <w:t>.</w:t>
      </w:r>
    </w:p>
    <w:p w14:paraId="02636474" w14:textId="77777777" w:rsidR="00415B4D" w:rsidRDefault="00415B4D" w:rsidP="00A553BB">
      <w:pPr>
        <w:rPr>
          <w:b/>
        </w:rPr>
      </w:pPr>
    </w:p>
    <w:p w14:paraId="66FC3F69" w14:textId="77777777" w:rsidR="007661BC" w:rsidRPr="007661BC" w:rsidRDefault="007661BC" w:rsidP="007661BC">
      <w:pPr>
        <w:contextualSpacing/>
        <w:rPr>
          <w:b/>
        </w:rPr>
      </w:pPr>
      <w:r w:rsidRPr="007661BC">
        <w:rPr>
          <w:b/>
        </w:rPr>
        <w:t>Successful candidates should demonstrate:</w:t>
      </w:r>
    </w:p>
    <w:p w14:paraId="47C312F2" w14:textId="77777777" w:rsidR="00A553BB" w:rsidRDefault="00A553BB" w:rsidP="00A553BB">
      <w:pPr>
        <w:pStyle w:val="ListParagraph"/>
        <w:numPr>
          <w:ilvl w:val="0"/>
          <w:numId w:val="8"/>
        </w:numPr>
      </w:pPr>
      <w:r>
        <w:t>Post-secondary teaching experience.</w:t>
      </w:r>
    </w:p>
    <w:p w14:paraId="21BAA582" w14:textId="77777777" w:rsidR="00A553BB" w:rsidRDefault="00A553BB" w:rsidP="00A553BB">
      <w:pPr>
        <w:pStyle w:val="ListParagraph"/>
        <w:numPr>
          <w:ilvl w:val="0"/>
          <w:numId w:val="8"/>
        </w:numPr>
      </w:pPr>
      <w:r>
        <w:t>Experience in course design for in-person and online courses.</w:t>
      </w:r>
    </w:p>
    <w:p w14:paraId="106C2CAB" w14:textId="77777777" w:rsidR="00415B4D" w:rsidRPr="0005396E" w:rsidRDefault="00415B4D" w:rsidP="00AE2074">
      <w:pPr>
        <w:pStyle w:val="ListParagraph"/>
        <w:numPr>
          <w:ilvl w:val="0"/>
          <w:numId w:val="8"/>
        </w:numPr>
      </w:pPr>
      <w:r w:rsidRPr="0005396E">
        <w:t xml:space="preserve">Candidates whose backgrounds and teaching philosophies support strong two-year Allied Health degrees and enhance an undergraduate program that gives our students the educational background to be competitive at a national level for admission into professional programs.   </w:t>
      </w:r>
    </w:p>
    <w:p w14:paraId="20FA57B1" w14:textId="77777777" w:rsidR="00A553BB" w:rsidRDefault="00A553BB" w:rsidP="00415B4D">
      <w:pPr>
        <w:ind w:left="360"/>
      </w:pPr>
    </w:p>
    <w:p w14:paraId="6CFCAD31" w14:textId="79BF75B0" w:rsidR="00EB206B" w:rsidRDefault="00F70732" w:rsidP="008450FF">
      <w:pPr>
        <w:pStyle w:val="ListParagraph"/>
        <w:ind w:left="0"/>
      </w:pPr>
      <w:r>
        <w:rPr>
          <w:b/>
        </w:rPr>
        <w:t>Position is open until filled</w:t>
      </w:r>
      <w:r>
        <w:rPr>
          <w:b/>
        </w:rPr>
        <w:t xml:space="preserve">, </w:t>
      </w:r>
      <w:r w:rsidRPr="00F70732">
        <w:rPr>
          <w:b/>
        </w:rPr>
        <w:t>r</w:t>
      </w:r>
      <w:r w:rsidR="00956B34" w:rsidRPr="00F70732">
        <w:rPr>
          <w:b/>
        </w:rPr>
        <w:t>eview begins</w:t>
      </w:r>
      <w:r>
        <w:rPr>
          <w:b/>
        </w:rPr>
        <w:t xml:space="preserve"> </w:t>
      </w:r>
      <w:r w:rsidR="002F1150" w:rsidRPr="00F70732">
        <w:rPr>
          <w:b/>
        </w:rPr>
        <w:t>September 7, 2022</w:t>
      </w:r>
    </w:p>
    <w:p w14:paraId="348D277D" w14:textId="77777777" w:rsidR="00EB206B" w:rsidRDefault="00EB206B" w:rsidP="00436755">
      <w:pPr>
        <w:pStyle w:val="ListParagraph"/>
      </w:pPr>
    </w:p>
    <w:p w14:paraId="2630B576" w14:textId="0ED14008" w:rsidR="002A2041" w:rsidRPr="007919DF" w:rsidRDefault="00B417C0" w:rsidP="002A2041">
      <w:pPr>
        <w:pStyle w:val="ListParagraph"/>
        <w:ind w:left="0"/>
      </w:pPr>
      <w:r>
        <w:t xml:space="preserve">Please visit:  </w:t>
      </w:r>
      <w:hyperlink r:id="rId12" w:history="1">
        <w:r>
          <w:rPr>
            <w:rStyle w:val="Hyperlink"/>
          </w:rPr>
          <w:t>https://careers.kctcs.edu/search-jobs</w:t>
        </w:r>
      </w:hyperlink>
      <w:r>
        <w:t xml:space="preserve">  and select ECTC as your school for additional information and to apply online.</w:t>
      </w:r>
    </w:p>
    <w:p w14:paraId="35AE3B8C" w14:textId="77777777" w:rsidR="00956B34" w:rsidRDefault="00956B34" w:rsidP="00436755">
      <w:pPr>
        <w:pStyle w:val="ListParagraph"/>
      </w:pPr>
    </w:p>
    <w:p w14:paraId="782F2EDD" w14:textId="7BF6591A" w:rsidR="00536EE3" w:rsidRDefault="00536EE3" w:rsidP="00536EE3">
      <w:r w:rsidRPr="00C644B0">
        <w:t xml:space="preserve">KCTCS/ECTC is an equal opportunity employer and </w:t>
      </w:r>
      <w:r w:rsidR="00CF0E7A">
        <w:t>educational</w:t>
      </w:r>
      <w:r w:rsidRPr="00C644B0">
        <w:t xml:space="preserve"> institution. </w:t>
      </w:r>
    </w:p>
    <w:p w14:paraId="34D28373" w14:textId="0B0990F9" w:rsidR="00C71E4F" w:rsidRDefault="00C71E4F" w:rsidP="00536EE3"/>
    <w:p w14:paraId="090B4ACC" w14:textId="7A79A8C4" w:rsidR="00C71E4F" w:rsidRDefault="00C71E4F" w:rsidP="00536EE3">
      <w:r>
        <w:t>PO#:10005781</w:t>
      </w:r>
    </w:p>
    <w:p w14:paraId="284C6190" w14:textId="15479C9E" w:rsidR="00F40D07" w:rsidRDefault="00F40D07" w:rsidP="00536EE3"/>
    <w:p w14:paraId="775021ED" w14:textId="75DBC284" w:rsidR="00F40D07" w:rsidRPr="00C644B0" w:rsidRDefault="00F40D07" w:rsidP="00536EE3">
      <w:r>
        <w:t>Minimum: $36,340.00</w:t>
      </w:r>
      <w:bookmarkStart w:id="0" w:name="_GoBack"/>
      <w:bookmarkEnd w:id="0"/>
    </w:p>
    <w:p w14:paraId="4525DFA7" w14:textId="77777777" w:rsidR="00536EE3" w:rsidRDefault="00536EE3" w:rsidP="00436755">
      <w:pPr>
        <w:pStyle w:val="ListParagraph"/>
      </w:pPr>
    </w:p>
    <w:sectPr w:rsidR="00536EE3" w:rsidSect="00AB6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36ED9" w14:textId="77777777" w:rsidR="00633B36" w:rsidRDefault="00633B36" w:rsidP="005112EA">
      <w:r>
        <w:separator/>
      </w:r>
    </w:p>
  </w:endnote>
  <w:endnote w:type="continuationSeparator" w:id="0">
    <w:p w14:paraId="7BD212E6" w14:textId="77777777" w:rsidR="00633B36" w:rsidRDefault="00633B36" w:rsidP="0051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5050" w14:textId="77777777" w:rsidR="00633B36" w:rsidRDefault="00633B36" w:rsidP="005112EA">
      <w:r>
        <w:separator/>
      </w:r>
    </w:p>
  </w:footnote>
  <w:footnote w:type="continuationSeparator" w:id="0">
    <w:p w14:paraId="78AE56AD" w14:textId="77777777" w:rsidR="00633B36" w:rsidRDefault="00633B36" w:rsidP="0051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DC2"/>
    <w:multiLevelType w:val="hybridMultilevel"/>
    <w:tmpl w:val="14E8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0D00"/>
    <w:multiLevelType w:val="hybridMultilevel"/>
    <w:tmpl w:val="EBB2C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4B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4F25B7"/>
    <w:multiLevelType w:val="hybridMultilevel"/>
    <w:tmpl w:val="4DBA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42FE"/>
    <w:multiLevelType w:val="hybridMultilevel"/>
    <w:tmpl w:val="B208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664EA"/>
    <w:multiLevelType w:val="hybridMultilevel"/>
    <w:tmpl w:val="49047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97AF3"/>
    <w:multiLevelType w:val="hybridMultilevel"/>
    <w:tmpl w:val="14E8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4416F"/>
    <w:multiLevelType w:val="hybridMultilevel"/>
    <w:tmpl w:val="677A1760"/>
    <w:lvl w:ilvl="0" w:tplc="30C448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F7"/>
    <w:rsid w:val="00031CD3"/>
    <w:rsid w:val="00037336"/>
    <w:rsid w:val="00042B3A"/>
    <w:rsid w:val="0005396E"/>
    <w:rsid w:val="000A648D"/>
    <w:rsid w:val="000C6307"/>
    <w:rsid w:val="000D0311"/>
    <w:rsid w:val="000D62F8"/>
    <w:rsid w:val="000F308D"/>
    <w:rsid w:val="0010214C"/>
    <w:rsid w:val="00132339"/>
    <w:rsid w:val="00140760"/>
    <w:rsid w:val="0015554C"/>
    <w:rsid w:val="0016291C"/>
    <w:rsid w:val="001717BC"/>
    <w:rsid w:val="001A7036"/>
    <w:rsid w:val="001B343F"/>
    <w:rsid w:val="001B42F0"/>
    <w:rsid w:val="001E33FD"/>
    <w:rsid w:val="001E7764"/>
    <w:rsid w:val="00210F67"/>
    <w:rsid w:val="002348EE"/>
    <w:rsid w:val="00237EF7"/>
    <w:rsid w:val="00255B3B"/>
    <w:rsid w:val="002831DD"/>
    <w:rsid w:val="002A2041"/>
    <w:rsid w:val="002B13EC"/>
    <w:rsid w:val="002B5DE1"/>
    <w:rsid w:val="002C7CAD"/>
    <w:rsid w:val="002D7C14"/>
    <w:rsid w:val="002F1150"/>
    <w:rsid w:val="002F13D9"/>
    <w:rsid w:val="002F6140"/>
    <w:rsid w:val="00310A7B"/>
    <w:rsid w:val="003114B5"/>
    <w:rsid w:val="00313F24"/>
    <w:rsid w:val="00334B0E"/>
    <w:rsid w:val="003A19AB"/>
    <w:rsid w:val="003A2CE6"/>
    <w:rsid w:val="003C1C3D"/>
    <w:rsid w:val="003D09DF"/>
    <w:rsid w:val="003D5A8E"/>
    <w:rsid w:val="003D6BA7"/>
    <w:rsid w:val="00403CBF"/>
    <w:rsid w:val="00415B4D"/>
    <w:rsid w:val="00417128"/>
    <w:rsid w:val="00417DE8"/>
    <w:rsid w:val="00436755"/>
    <w:rsid w:val="00447EDB"/>
    <w:rsid w:val="004A13C9"/>
    <w:rsid w:val="004B680D"/>
    <w:rsid w:val="004C3C94"/>
    <w:rsid w:val="004D3811"/>
    <w:rsid w:val="004E4F3B"/>
    <w:rsid w:val="004F3EE9"/>
    <w:rsid w:val="005112EA"/>
    <w:rsid w:val="00536EE3"/>
    <w:rsid w:val="00550A9E"/>
    <w:rsid w:val="005527EA"/>
    <w:rsid w:val="005573B3"/>
    <w:rsid w:val="00572850"/>
    <w:rsid w:val="00585B5D"/>
    <w:rsid w:val="00591671"/>
    <w:rsid w:val="005C725F"/>
    <w:rsid w:val="005D10EB"/>
    <w:rsid w:val="00605962"/>
    <w:rsid w:val="00622CAB"/>
    <w:rsid w:val="00633B36"/>
    <w:rsid w:val="00655B60"/>
    <w:rsid w:val="00661CE6"/>
    <w:rsid w:val="00681F28"/>
    <w:rsid w:val="00686B2E"/>
    <w:rsid w:val="006D662F"/>
    <w:rsid w:val="006D7B81"/>
    <w:rsid w:val="0071672F"/>
    <w:rsid w:val="007650F7"/>
    <w:rsid w:val="007661BC"/>
    <w:rsid w:val="00770210"/>
    <w:rsid w:val="00795781"/>
    <w:rsid w:val="00796962"/>
    <w:rsid w:val="007A6DAD"/>
    <w:rsid w:val="007B0C88"/>
    <w:rsid w:val="007B5ECE"/>
    <w:rsid w:val="007D287B"/>
    <w:rsid w:val="007E1DD6"/>
    <w:rsid w:val="007E21E8"/>
    <w:rsid w:val="007F7EB6"/>
    <w:rsid w:val="00835BC5"/>
    <w:rsid w:val="00840951"/>
    <w:rsid w:val="008450FF"/>
    <w:rsid w:val="00856CD7"/>
    <w:rsid w:val="008571B1"/>
    <w:rsid w:val="008628AC"/>
    <w:rsid w:val="00870DDE"/>
    <w:rsid w:val="00873E3B"/>
    <w:rsid w:val="008863E5"/>
    <w:rsid w:val="008B56B3"/>
    <w:rsid w:val="008E6786"/>
    <w:rsid w:val="009010F2"/>
    <w:rsid w:val="00923523"/>
    <w:rsid w:val="009336D5"/>
    <w:rsid w:val="00944107"/>
    <w:rsid w:val="00956B34"/>
    <w:rsid w:val="00957E19"/>
    <w:rsid w:val="009E4E07"/>
    <w:rsid w:val="009F5E89"/>
    <w:rsid w:val="00A1666E"/>
    <w:rsid w:val="00A27FC7"/>
    <w:rsid w:val="00A553BB"/>
    <w:rsid w:val="00A55FE6"/>
    <w:rsid w:val="00A674F2"/>
    <w:rsid w:val="00A72C09"/>
    <w:rsid w:val="00A91F3F"/>
    <w:rsid w:val="00AB6DF9"/>
    <w:rsid w:val="00AE2102"/>
    <w:rsid w:val="00B17028"/>
    <w:rsid w:val="00B417C0"/>
    <w:rsid w:val="00B4285A"/>
    <w:rsid w:val="00B9303D"/>
    <w:rsid w:val="00BA3F6D"/>
    <w:rsid w:val="00BD173B"/>
    <w:rsid w:val="00BE268B"/>
    <w:rsid w:val="00C13EC5"/>
    <w:rsid w:val="00C26CDF"/>
    <w:rsid w:val="00C43067"/>
    <w:rsid w:val="00C43775"/>
    <w:rsid w:val="00C4508F"/>
    <w:rsid w:val="00C7087A"/>
    <w:rsid w:val="00C71E4F"/>
    <w:rsid w:val="00C83AE8"/>
    <w:rsid w:val="00C868E8"/>
    <w:rsid w:val="00C917CC"/>
    <w:rsid w:val="00C93831"/>
    <w:rsid w:val="00C94DAC"/>
    <w:rsid w:val="00C96007"/>
    <w:rsid w:val="00CB01B8"/>
    <w:rsid w:val="00CF0E7A"/>
    <w:rsid w:val="00D163F6"/>
    <w:rsid w:val="00D44B0F"/>
    <w:rsid w:val="00D46434"/>
    <w:rsid w:val="00D84876"/>
    <w:rsid w:val="00D972DC"/>
    <w:rsid w:val="00DB371B"/>
    <w:rsid w:val="00DC3E99"/>
    <w:rsid w:val="00DD456C"/>
    <w:rsid w:val="00E26EB3"/>
    <w:rsid w:val="00E37219"/>
    <w:rsid w:val="00E40B49"/>
    <w:rsid w:val="00E7363F"/>
    <w:rsid w:val="00E85E16"/>
    <w:rsid w:val="00EA55E3"/>
    <w:rsid w:val="00EB206B"/>
    <w:rsid w:val="00EC1152"/>
    <w:rsid w:val="00ED1B48"/>
    <w:rsid w:val="00ED3721"/>
    <w:rsid w:val="00EE1849"/>
    <w:rsid w:val="00EF2805"/>
    <w:rsid w:val="00EF2C48"/>
    <w:rsid w:val="00F13F6B"/>
    <w:rsid w:val="00F40D07"/>
    <w:rsid w:val="00F46405"/>
    <w:rsid w:val="00F70732"/>
    <w:rsid w:val="00F7597E"/>
    <w:rsid w:val="00FC5016"/>
    <w:rsid w:val="00FD55C9"/>
    <w:rsid w:val="00FE370C"/>
    <w:rsid w:val="00FE399E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691436E"/>
  <w15:chartTrackingRefBased/>
  <w15:docId w15:val="{661100D9-CAB8-47C9-B3DF-35684AA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0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6DAD"/>
    <w:pPr>
      <w:jc w:val="center"/>
    </w:pPr>
    <w:rPr>
      <w:rFonts w:ascii="Arial" w:hAnsi="Arial"/>
      <w:b/>
      <w:snapToGrid w:val="0"/>
      <w:sz w:val="20"/>
      <w:szCs w:val="20"/>
    </w:rPr>
  </w:style>
  <w:style w:type="character" w:styleId="Hyperlink">
    <w:name w:val="Hyperlink"/>
    <w:rsid w:val="009F5E89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2D7C14"/>
    <w:pPr>
      <w:jc w:val="center"/>
    </w:pPr>
    <w:rPr>
      <w:rFonts w:ascii="Arial" w:hAnsi="Arial"/>
      <w:b/>
      <w:szCs w:val="20"/>
    </w:rPr>
  </w:style>
  <w:style w:type="character" w:customStyle="1" w:styleId="SubtitleChar">
    <w:name w:val="Subtitle Char"/>
    <w:link w:val="Subtitle"/>
    <w:uiPriority w:val="11"/>
    <w:rsid w:val="002D7C1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511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12EA"/>
    <w:rPr>
      <w:sz w:val="24"/>
      <w:szCs w:val="24"/>
    </w:rPr>
  </w:style>
  <w:style w:type="paragraph" w:styleId="Footer">
    <w:name w:val="footer"/>
    <w:basedOn w:val="Normal"/>
    <w:link w:val="FooterChar"/>
    <w:rsid w:val="00511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12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6DF9"/>
    <w:pPr>
      <w:ind w:left="720"/>
    </w:pPr>
  </w:style>
  <w:style w:type="paragraph" w:styleId="BalloonText">
    <w:name w:val="Balloon Text"/>
    <w:basedOn w:val="Normal"/>
    <w:link w:val="BalloonTextChar"/>
    <w:rsid w:val="0017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7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83AE8"/>
    <w:rPr>
      <w:b/>
      <w:bCs/>
      <w:szCs w:val="20"/>
    </w:rPr>
  </w:style>
  <w:style w:type="character" w:customStyle="1" w:styleId="BodyTextChar">
    <w:name w:val="Body Text Char"/>
    <w:link w:val="BodyText"/>
    <w:rsid w:val="00C83AE8"/>
    <w:rPr>
      <w:b/>
      <w:bCs/>
      <w:sz w:val="24"/>
    </w:rPr>
  </w:style>
  <w:style w:type="paragraph" w:styleId="NoSpacing">
    <w:name w:val="No Spacing"/>
    <w:uiPriority w:val="1"/>
    <w:qFormat/>
    <w:rsid w:val="006D662F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873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reers.kctcs.edu/search-job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08E576D0EBF499D34438F45863D3B" ma:contentTypeVersion="14" ma:contentTypeDescription="Create a new document." ma:contentTypeScope="" ma:versionID="0493a1dcba14eac545674bcf8d1ad2e0">
  <xsd:schema xmlns:xsd="http://www.w3.org/2001/XMLSchema" xmlns:xs="http://www.w3.org/2001/XMLSchema" xmlns:p="http://schemas.microsoft.com/office/2006/metadata/properties" xmlns:ns3="075cf61a-820f-41c7-b1b5-59c1bc2d3375" xmlns:ns4="8bb70650-82ec-4394-a923-feb82868926a" targetNamespace="http://schemas.microsoft.com/office/2006/metadata/properties" ma:root="true" ma:fieldsID="23bce10691e689ab811318fc273cea7a" ns3:_="" ns4:_="">
    <xsd:import namespace="075cf61a-820f-41c7-b1b5-59c1bc2d3375"/>
    <xsd:import namespace="8bb70650-82ec-4394-a923-feb8286892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f61a-820f-41c7-b1b5-59c1bc2d3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70650-82ec-4394-a923-feb828689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4323-A3B5-421A-AFEE-B222316459A4}">
  <ds:schemaRefs>
    <ds:schemaRef ds:uri="8bb70650-82ec-4394-a923-feb82868926a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075cf61a-820f-41c7-b1b5-59c1bc2d337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93A38-4D67-4A5C-825E-DF3BC5475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119F4-3E4D-4907-9E93-EE8F61BF4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cf61a-820f-41c7-b1b5-59c1bc2d3375"/>
    <ds:schemaRef ds:uri="8bb70650-82ec-4394-a923-feb828689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C1B997-2230-4715-8445-8B16A125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Position</vt:lpstr>
    </vt:vector>
  </TitlesOfParts>
  <Company>ECTC</Company>
  <LinksUpToDate>false</LinksUpToDate>
  <CharactersWithSpaces>2096</CharactersWithSpaces>
  <SharedDoc>false</SharedDoc>
  <HLinks>
    <vt:vector size="6" baseType="variant"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https://careers.kctcs.edu/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Position</dc:title>
  <dc:subject/>
  <dc:creator>Modesto del Castillo</dc:creator>
  <cp:keywords/>
  <cp:lastModifiedBy>Lawson, Lilian T (Elizabethtown)</cp:lastModifiedBy>
  <cp:revision>11</cp:revision>
  <cp:lastPrinted>2015-05-26T15:50:00Z</cp:lastPrinted>
  <dcterms:created xsi:type="dcterms:W3CDTF">2022-08-24T18:52:00Z</dcterms:created>
  <dcterms:modified xsi:type="dcterms:W3CDTF">2022-08-24T18:59:00Z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0x0101000F508E576D0EBF499D34438F45863D3B</vt:lpwstr>
  </property>
</Properties>
</file>